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180F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 w14:paraId="73D833AD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台北金新圣10KV塔山线、裕泰10KV先锋线、10KV港南线及工程运维中心光储超充一体化工程采购金具辅材项目</w:t>
      </w:r>
    </w:p>
    <w:p w14:paraId="55292728">
      <w:pPr>
        <w:jc w:val="center"/>
        <w:rPr>
          <w:rFonts w:hint="eastAsia" w:ascii="宋体" w:eastAsia="微软雅黑" w:cs="宋体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三次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 w14:paraId="4B411692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台北金新圣10KV塔山线、裕泰10KV先锋线、10KV港南线及工程运维中心光储超充一体化工程采购金具辅材项目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4BBC7A8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6"/>
        <w:tblW w:w="10162" w:type="dxa"/>
        <w:tblInd w:w="-75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768"/>
        <w:gridCol w:w="4844"/>
        <w:gridCol w:w="788"/>
        <w:gridCol w:w="900"/>
        <w:gridCol w:w="1012"/>
      </w:tblGrid>
      <w:tr w14:paraId="3CA2B1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8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3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3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0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6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D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4A3C8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4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10KV欧式T型前接头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4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10KV95mm2前接头，(包括配套3只铜铝接线端子）  </w:t>
            </w:r>
          </w:p>
          <w:p w14:paraId="278B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F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C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361B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5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8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电缆终端附件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A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电压等级:AC10KV，规格型号：3×95类型：户外，种类：冷缩  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9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C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6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032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A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7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0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规格：DLT-95,电缆接线端子,95mm2,单孔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4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6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0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72A9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D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5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8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规格：DLT-70,电缆接线端子,70mm3,单孔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D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1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6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6D2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F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5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跌落式熔断器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6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型号：10KV-RW12-100A，户外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5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8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7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736F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C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4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FN7-10系列负荷开关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9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FN7-10系列负荷开关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C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F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7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087D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E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4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标志牌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A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台变号牌，300*200，搪瓷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E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8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D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3962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4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0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瓷横担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B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瓷横担绝缘子，型号：S-210/150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D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8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6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9157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8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B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避雷器(包含支架、脱扣器）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5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HY5WS-17/50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B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0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B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9A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B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C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避雷器安全护罩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6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黄、绿、红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A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8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E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A60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6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7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6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LQZJ4-0.66/0.2S 800/5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7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6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3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A7EB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B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5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U型螺丝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1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规格:U型M16*230,材质:钢,表面处理方式:镀锌,配螺母垫片与否:配螺母垫片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1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B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B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78BE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2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4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U型螺丝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C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规格:U型M16*250,材质:钢,表面处理方式:镀锌,配螺母垫片与否:配螺母垫片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7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9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B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266F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E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F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螺栓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8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单帽螺栓-规格:m16,长度mm:50mm,材质:铁,表面处理方式:镀锌,配螺母垫片与否:配螺母垫片,单头双头:单头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0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2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5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FFB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A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2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角铁横担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AB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规格∠63*6,长度mm:1700mm,孔径:20m,固定孔距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0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7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6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A93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4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F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B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D250*60*6（后面为角铁焊接的样式）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B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2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E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E5BF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2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B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电缆钢管支架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F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D280*60*6（后面为角铁焊接的样式）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D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7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6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41C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7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F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2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φ110，壁厚 3MM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2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3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1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685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2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A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接地铁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6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角钢接地极,规格:∠50×5,长度mm:1700mm，表面处理方式:镀锌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C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1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F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C93F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F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6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10KV欧式T型前接头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7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10KV240mm2前接头(每套配电缆终端附件），(包括配套3只铜接线端子）国标、推荐品牌：中天，安靠，长园，沃尔核材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5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7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1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8882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5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D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10KV欧式T型前接头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2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10KV120mm2前接头(每套配电缆终端附件），(包括配套3只铜接线端子）国标、推荐品牌：中天，安靠，长园，沃尔核材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C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0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5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3A63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1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C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电缆终端附件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E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电压等级:AC10KV，规格型号：3×120类型：户外，种类：冷缩(包括配套3只铜接线端子）国标、推荐品牌：中天，安靠，长园，沃尔核材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A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A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2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EA3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0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B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10KV后插式避雷器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1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WEBKYH5WS-17/50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国标、推荐品牌：中天，安靠，长园，沃尔核材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F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E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D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E312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E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9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1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单帽螺栓-规格:M12,长度mm:50mm,材质:铁,表面处理方式:镀锌,配螺母垫片与否:配螺母垫片,单头双头:单头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C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3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9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8F9F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5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6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棘轮式线缆剪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F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J130推荐品牌，品臣、SHALL、晋阳湖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D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6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A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1EBE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7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6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A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规格：DT-50,电缆接线端子,50mm2,单孔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A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3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C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442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9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E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8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规格：DT-120,电缆接线端子,120mm2,单孔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2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B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C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EB5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F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2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E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BVR-50mm2（黑色）导体材质：铜，标称截面mm2：50，芯数：多股，阻燃特性阻燃，铠装形式：无铠装。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E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4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B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67F4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3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9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4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BVR-120mm2导体材质：铜，标称截面mm2：120，芯数：多股，阻燃特性阻燃，铠装形式：无铠装。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4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F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E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5352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2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1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接地铁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E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角钢接地极,规格:∠50×5,长度mm:1700mm，表面处理方式:镀锌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C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C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E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CCF5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2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0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防火泥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3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3C认证-耐高温防火泥  推荐中加沃安、鸣固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B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3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A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486E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6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4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铜铝接线端子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B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规格：DLT-70，铜铝,70mm2,单孔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6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E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5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62D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1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B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绝缘耐张线夹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4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NX-IY-10KV-50mm²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6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D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9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3BD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F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6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C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冷缩，铜芯，电缆终端头，3*95mm2推荐品牌：中天，安靠，长园，沃尔核材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C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2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2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56FE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B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1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F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热缩，铜芯，电缆终端头，3x25mm2+2x16mm2推荐品牌：中天，安靠，长园，沃尔核材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E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7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F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895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6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9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3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热缩，铜芯，电缆终端头，4x240+1x120mm2推荐品牌：中天，安靠，长园，沃尔核材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7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5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3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BAE5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9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7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0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热缩，铜芯，电缆终端头，4x120+1x70mm2推荐品牌：中天，安靠，长园，沃尔核材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1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1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3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B420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8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6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7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热缩，铜芯，电缆终端头，4x185+1x95mm2推荐品牌：中天，安靠，长园，沃尔核材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F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B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A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340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E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5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C56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名称：电缆终端头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2、规格：铝芯，电缆终端头，4x185mm2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  <w:p w14:paraId="01247F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F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7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8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D832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A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3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附件电缆前接头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D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铜芯，QJT-15/630（含线鼻子） 95</w:t>
            </w:r>
          </w:p>
          <w:p w14:paraId="5B43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D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4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2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2303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B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9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附件后插避雷器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A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HZC-HBLQ-HY5WZ-17/45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C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C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8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B2A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3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C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8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1、名称：电缆保护管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2、规格：UPVCφ125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5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5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8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0C9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8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5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3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1、名称：电缆保护管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2、规格：UPVCφ32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1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7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A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A05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F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4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D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1、名称：电缆保护管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2、规格：SC200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A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8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9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6ACB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6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C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4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1、名称：电缆保护管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2、规格：SC65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1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E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D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953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4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6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1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1、名称：电缆保护管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2、规格：SC40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D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E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F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7A3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C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1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户外屏蔽网线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C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1、名称：户外屏蔽网线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2、规格：CAT6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C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5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5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EC42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0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7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7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规格：8芯网线+2*1.0电源线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5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0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1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2290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4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E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通信模块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0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1、名称：通信模块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2、规格：CAT6连接器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0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8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2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D751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C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4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B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12#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5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6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8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30F7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E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E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塑料扎带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3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3mm²×150mm²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7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2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A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B0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F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7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塑料扎带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5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4mm²×250mm²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D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D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9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A8D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5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5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自喷漆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B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银灰色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E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5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3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DD9A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D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8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开口接线端子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C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铜（200A）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1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5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A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C6A1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7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E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手提式干粉灭火器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F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MFZ/ABC4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D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9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9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B2E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9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8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2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DT35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E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6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1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C20C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2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2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2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6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B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3297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E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E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A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DT240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4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D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A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4E1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A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0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0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DT16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5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8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1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273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A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E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3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D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C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6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673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1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0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3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DT70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0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7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C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7B33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A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B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5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DT95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1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E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9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50C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4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4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C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DT120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6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1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4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AA17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D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3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2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DT185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4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E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E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C14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3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A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4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DTL185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C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F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3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69A10CD"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第1-19项为台北连云港金新圣实业有限公司10KV塔山线佟圩路电源接入工程，第20-31项为裕泰东侧地块台北 10KV先锋线部分线路迁改工程，第32-33项为台北10kV港南线隐患整改，第34-65项为工程运维中心能源集团光储超充一体化项目。</w:t>
      </w:r>
    </w:p>
    <w:p w14:paraId="58F8912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、技术服务和培训费、运输</w:t>
      </w:r>
      <w:r>
        <w:rPr>
          <w:rFonts w:hint="eastAsia" w:ascii="宋体" w:hAnsi="宋体" w:cs="宋体"/>
          <w:sz w:val="24"/>
          <w:lang w:val="en-US" w:eastAsia="zh-CN"/>
        </w:rPr>
        <w:t>及</w:t>
      </w:r>
      <w:r>
        <w:rPr>
          <w:rFonts w:hint="eastAsia" w:ascii="宋体" w:hAnsi="宋体" w:cs="宋体"/>
          <w:sz w:val="24"/>
        </w:rPr>
        <w:t>保险费用、增值税（13%）及其他相关税费等费用（如果国家政策有变动，依据国家最新政策变动）。</w:t>
      </w:r>
    </w:p>
    <w:p w14:paraId="619E47CF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日前供货完毕</w:t>
      </w:r>
      <w:r>
        <w:rPr>
          <w:rFonts w:hint="eastAsia" w:ascii="宋体" w:hAnsi="宋体" w:cs="宋体"/>
          <w:sz w:val="24"/>
        </w:rPr>
        <w:t>。</w:t>
      </w:r>
    </w:p>
    <w:p w14:paraId="31053622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 w14:paraId="3780E3D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4EA6852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22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 w14:paraId="7D90423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7DA7BD1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3ABC269B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4D940D3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 w14:paraId="71A0F3D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 w14:paraId="381EB85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 w14:paraId="7B9B8D1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87A606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 w14:paraId="798840D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 w14:paraId="1D09993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135F583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88460.89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0E584557"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 w14:paraId="5B846390"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2025年内三个月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highlight w:val="none"/>
          <w:lang w:eastAsia="zh-CN"/>
        </w:rPr>
        <w:t>（压缩包必须以项目名称命名，报价单位邮箱名尽量以单位名称命名！）</w:t>
      </w:r>
    </w:p>
    <w:p w14:paraId="1C09AB2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176A880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4960F55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316C0A8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BCC1D3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78C71B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62B7720F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 w14:paraId="1CD0C294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1777B8D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3E6763A2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6505B38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人：台北王先生           电话：13739120321</w:t>
      </w:r>
    </w:p>
    <w:p w14:paraId="51CD6CFB">
      <w:pPr>
        <w:spacing w:line="360" w:lineRule="auto"/>
        <w:ind w:firstLine="1920" w:firstLineChars="8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运维史先生           电话：18888139482</w:t>
      </w:r>
    </w:p>
    <w:p w14:paraId="07DA3DE9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 w14:paraId="62630DD7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19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 w14:paraId="3E99062A"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 w14:paraId="1221402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0215C9A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2AEF24D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 w14:paraId="0ED6921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33793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6AD7D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49ED991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三个月【税收所属日期】）（加盖公章）</w:t>
      </w:r>
    </w:p>
    <w:p w14:paraId="555E9C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 w14:paraId="539C504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 w14:paraId="12D451C5">
      <w:pPr>
        <w:spacing w:line="360" w:lineRule="auto"/>
        <w:ind w:right="560"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8、附件</w:t>
      </w:r>
    </w:p>
    <w:p w14:paraId="08880F0F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518668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DCF25E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99235A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F0CF9D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FAD2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6AE0C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529B88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37055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372212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5E11F9A6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 w14:paraId="5C5BB533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6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41288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791C4B1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6889D9A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D8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7B74356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 w14:paraId="17D197D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7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07CCB69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 w14:paraId="7A6EE801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88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4E1A7CF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3CFCA4E3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C498BB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 w14:paraId="33EA24B1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 w14:paraId="0D2557DA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</w:p>
    <w:p w14:paraId="6EDB69C1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FE34EC6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41FA4E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688A95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 w14:paraId="2339C238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CED9AED"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 w14:paraId="0BFCA2E5"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1871372"/>
      <w:bookmarkStart w:id="2" w:name="_Toc61877376"/>
      <w:bookmarkStart w:id="3" w:name="_Toc60818732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 w14:paraId="1BE5A96C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F309AC2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B05A6E7"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ACD42B1"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 w14:paraId="05841201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6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7"/>
        <w:gridCol w:w="1072"/>
        <w:gridCol w:w="954"/>
        <w:gridCol w:w="1034"/>
        <w:gridCol w:w="820"/>
        <w:gridCol w:w="1174"/>
        <w:gridCol w:w="1102"/>
      </w:tblGrid>
      <w:tr w14:paraId="3B145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 w14:paraId="6AB4E09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 w14:paraId="7FB6C8F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 w14:paraId="3DC8328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 w14:paraId="32EC69D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 w14:paraId="1EDE3B5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 w14:paraId="409B1161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 w14:paraId="224600D0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 w14:paraId="12990DC6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865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510B97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11FD184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48CF31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4B4F6FD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6E19AA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4B0A2C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3F4803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62E6E6D4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DD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799766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A9A914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77A6DE8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3998FE4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316B9ACF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0800D07E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25B8BC9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969D56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88A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28CD122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C394A8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3A33F14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A0D5AC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D3BD6C8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7EBDA0A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A048EB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262DDE7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F5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5B64789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56F436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5D8A35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1E96F43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69724EE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BDC86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6E6D89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34EBCC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B7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 w14:paraId="45B03CB1"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 w14:paraId="308520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27F7CC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252D0D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48D8EC"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 w14:paraId="78859E6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 w14:paraId="16EFE1A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C89FB31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308568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E5D50A9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A8122A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4B650C4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541D46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D1E994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CAE099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3BF61D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A6AD70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9EC83D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3742E9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F4C250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DA7FB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F324D6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708C01FB">
      <w:pPr>
        <w:bidi w:val="0"/>
        <w:jc w:val="center"/>
        <w:rPr>
          <w:b/>
          <w:sz w:val="36"/>
        </w:rPr>
      </w:pPr>
    </w:p>
    <w:p w14:paraId="592573CD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070C8075">
      <w:pPr>
        <w:bidi w:val="0"/>
        <w:spacing w:line="440" w:lineRule="exact"/>
        <w:ind w:firstLine="610"/>
        <w:rPr>
          <w:sz w:val="24"/>
        </w:rPr>
      </w:pPr>
    </w:p>
    <w:p w14:paraId="55A84B45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33000194">
      <w:pPr>
        <w:bidi w:val="0"/>
        <w:spacing w:line="440" w:lineRule="exact"/>
        <w:ind w:firstLine="610"/>
        <w:rPr>
          <w:sz w:val="24"/>
        </w:rPr>
      </w:pPr>
    </w:p>
    <w:p w14:paraId="7F648619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08CC90FA">
      <w:pPr>
        <w:bidi w:val="0"/>
        <w:spacing w:line="440" w:lineRule="exact"/>
        <w:ind w:firstLine="610"/>
        <w:rPr>
          <w:sz w:val="24"/>
        </w:rPr>
      </w:pPr>
    </w:p>
    <w:p w14:paraId="4EB9FC71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0A96D923">
      <w:pPr>
        <w:bidi w:val="0"/>
        <w:spacing w:line="440" w:lineRule="exact"/>
        <w:ind w:firstLine="610"/>
        <w:rPr>
          <w:sz w:val="24"/>
        </w:rPr>
      </w:pPr>
    </w:p>
    <w:p w14:paraId="71EB4D13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218638F9">
      <w:pPr>
        <w:bidi w:val="0"/>
        <w:spacing w:line="440" w:lineRule="exact"/>
        <w:ind w:firstLine="610"/>
        <w:rPr>
          <w:sz w:val="24"/>
        </w:rPr>
      </w:pPr>
    </w:p>
    <w:p w14:paraId="5225D17F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3CB150CD">
      <w:pPr>
        <w:bidi w:val="0"/>
        <w:spacing w:line="440" w:lineRule="exact"/>
        <w:ind w:firstLine="610"/>
        <w:rPr>
          <w:sz w:val="24"/>
        </w:rPr>
      </w:pPr>
    </w:p>
    <w:p w14:paraId="2686DE1D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 w14:paraId="72F65C6A">
      <w:pPr>
        <w:bidi w:val="0"/>
        <w:spacing w:line="440" w:lineRule="exact"/>
        <w:ind w:firstLine="610"/>
        <w:rPr>
          <w:sz w:val="24"/>
        </w:rPr>
      </w:pPr>
    </w:p>
    <w:p w14:paraId="3CE6CA42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25E4D2DB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477AA07E">
      <w:pPr>
        <w:bidi w:val="0"/>
        <w:spacing w:line="440" w:lineRule="exact"/>
        <w:rPr>
          <w:rFonts w:hint="eastAsia"/>
          <w:sz w:val="24"/>
        </w:rPr>
      </w:pPr>
    </w:p>
    <w:p w14:paraId="34D85D7D">
      <w:pPr>
        <w:bidi w:val="0"/>
        <w:spacing w:line="440" w:lineRule="exact"/>
        <w:rPr>
          <w:rFonts w:hint="eastAsia"/>
          <w:sz w:val="24"/>
        </w:rPr>
      </w:pPr>
    </w:p>
    <w:p w14:paraId="2D2A3A8E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0968AD5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E36954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CF519D0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 w14:paraId="7289B3C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096A1877"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4694EE2B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7E404574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32F852C4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 w14:paraId="79003E9B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1ACEC46E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754A565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DBA12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5B8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245DF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A4BAB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 w14:paraId="64E44C4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F7AAA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16DA03E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16028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2C68F54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8DC83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11F8153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2FC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75A66F6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30536DA7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629A0462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468CC6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15481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7972ED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7C9DE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7FA0C4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4473CD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C5A7E9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AFC776C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EEF0F4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F6C769F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7B6380"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eastAsia="zh-CN"/>
        </w:rPr>
        <w:t>2025年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 w14:paraId="3AC7C216"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51E286E5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34354464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1118235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6E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4.8pt;margin-top:88.05pt;height:30.7pt;width:19.05pt;z-index:251661312;v-text-anchor:middle;mso-width-relative:page;mso-height-relative:page;" fillcolor="#C00000" filled="t" stroked="t" coordsize="21600,21600" o:gfxdata="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SQHcL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A36E5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1709420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5BDD0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6.1pt;margin-top:134.6pt;height:34.1pt;width:128.85pt;z-index:251659264;v-text-anchor:middle;mso-width-relative:page;mso-height-relative:page;" filled="f" stroked="t" coordsize="21600,21600" o:gfxdata="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JNd+QtsAAAALAQAADwAAAAAAAAABACAAAAAiAAAAZHJzL2Rvd25yZXYueG1sUEsBAhQA&#10;FAAAAAgAh07iQB18J+maAgAABAUAAA4AAAAAAAAAAQAgAAAAKgEAAGRycy9lMm9Eb2MueG1sUEsF&#10;BgAAAAAGAAYAWQEAADYGAAAAAA==&#10;">
                <v:fill on="f" focussize="0,0"/>
                <v:stroke weight="2.25pt" color="#254061 [1604]" joinstyle="round"/>
                <v:imagedata o:title=""/>
                <o:lock v:ext="edit" aspectratio="f"/>
                <v:textbox>
                  <w:txbxContent>
                    <w:p w14:paraId="2715BDD0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9F0F">
      <w:pPr>
        <w:numPr>
          <w:ilvl w:val="0"/>
          <w:numId w:val="0"/>
        </w:numPr>
        <w:spacing w:line="360" w:lineRule="auto"/>
        <w:ind w:right="560" w:rightChars="0"/>
        <w:jc w:val="both"/>
      </w:pPr>
    </w:p>
    <w:p w14:paraId="62EA6DE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1010920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8C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85pt;margin-top:79.6pt;height:35.45pt;width:21.15pt;z-index:251662336;v-text-anchor:middle;mso-width-relative:page;mso-height-relative:page;" fillcolor="#C00000" filled="t" stroked="t" coordsize="21600,21600" o:gfxdata="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XhCjqdgAAAALAQAADwAAAAAAAAABACAAAAAiAAAAZHJzL2Rvd25yZXYueG1sUEsBAhQA&#10;FAAAAAgAh07iQJyx9RadAgAAMwUAAA4AAAAAAAAAAQAgAAAAJwEAAGRycy9lMm9Eb2MueG1sUEsF&#10;BgAAAAAGAAYAWQEAADYGAAAAAA=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9A8C4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1520825</wp:posOffset>
                </wp:positionV>
                <wp:extent cx="1186815" cy="519430"/>
                <wp:effectExtent l="13970" t="13970" r="1841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6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6pt;margin-top:119.75pt;height:40.9pt;width:93.45pt;z-index:251660288;v-text-anchor:middle;mso-width-relative:page;mso-height-relative:page;" filled="f" stroked="t" coordsize="21600,21600" o:gfxdata="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sTnadsAAAALAQAADwAA&#10;AAAAAAABACAAAAAiAAAAZHJzL2Rvd25yZXYueG1sUEsBAhQAFAAAAAgAh07iQNwtOu2FAgAA7QQA&#10;AA4AAAAAAAAAAQAgAAAAKgEAAGRycy9lMm9Eb2MueG1sUEsFBgAAAAAGAAYAWQEAACEGAAAAAA==&#10;">
                <v:fill on="f" focussize="0,0"/>
                <v:stroke weight="2.25pt" color="#10253F [1615]" joinstyle="round"/>
                <v:imagedata o:title=""/>
                <o:lock v:ext="edit" aspectratio="f"/>
                <v:textbox>
                  <w:txbxContent>
                    <w:p w14:paraId="6C346C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763C3"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7C58D15E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3B4D9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14E4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74F7B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79B7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6801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5D23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254A2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203AB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E221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27D09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56CE0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60E2E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1E40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0EE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5E03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0E569447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6D8A541C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73224EAA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25D8042D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2375005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4F3AE6D8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6D9A3B54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58BBC73F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49A8B4E9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67C04C12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7C89AAFE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72492FF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E1F187D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4EF8256C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23EE7503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58E8788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55B5A6A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41E8F"/>
    <w:multiLevelType w:val="singleLevel"/>
    <w:tmpl w:val="F6341E8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660673"/>
    <w:rsid w:val="017B7BCF"/>
    <w:rsid w:val="01BF4053"/>
    <w:rsid w:val="02654CB1"/>
    <w:rsid w:val="02851A13"/>
    <w:rsid w:val="02AA0BB1"/>
    <w:rsid w:val="03C138FD"/>
    <w:rsid w:val="04964401"/>
    <w:rsid w:val="05706FE5"/>
    <w:rsid w:val="080A06A7"/>
    <w:rsid w:val="082F0EF0"/>
    <w:rsid w:val="0AB84753"/>
    <w:rsid w:val="0D785E51"/>
    <w:rsid w:val="0E4B1F3E"/>
    <w:rsid w:val="0E6A08A6"/>
    <w:rsid w:val="0E993CB5"/>
    <w:rsid w:val="0F5436F7"/>
    <w:rsid w:val="0FB232A2"/>
    <w:rsid w:val="10076028"/>
    <w:rsid w:val="103528C7"/>
    <w:rsid w:val="10685553"/>
    <w:rsid w:val="107D77B2"/>
    <w:rsid w:val="108B4CC3"/>
    <w:rsid w:val="10AE7341"/>
    <w:rsid w:val="10D15292"/>
    <w:rsid w:val="1130123A"/>
    <w:rsid w:val="11990505"/>
    <w:rsid w:val="11AB6E5E"/>
    <w:rsid w:val="11D719B9"/>
    <w:rsid w:val="12157711"/>
    <w:rsid w:val="12377C75"/>
    <w:rsid w:val="125A440C"/>
    <w:rsid w:val="12960FB7"/>
    <w:rsid w:val="137F5319"/>
    <w:rsid w:val="13B642FE"/>
    <w:rsid w:val="14057B62"/>
    <w:rsid w:val="156863F4"/>
    <w:rsid w:val="158C1F5E"/>
    <w:rsid w:val="16BD7DED"/>
    <w:rsid w:val="171A4BA4"/>
    <w:rsid w:val="178640CA"/>
    <w:rsid w:val="17C9440E"/>
    <w:rsid w:val="18E53492"/>
    <w:rsid w:val="18FB23C1"/>
    <w:rsid w:val="195E69D5"/>
    <w:rsid w:val="1A0863A5"/>
    <w:rsid w:val="1A0B4CF3"/>
    <w:rsid w:val="1B523C11"/>
    <w:rsid w:val="1B9E1559"/>
    <w:rsid w:val="1BC0327E"/>
    <w:rsid w:val="1BD567F0"/>
    <w:rsid w:val="1C5D5B32"/>
    <w:rsid w:val="1D4B1478"/>
    <w:rsid w:val="1DBB1976"/>
    <w:rsid w:val="1DCF3863"/>
    <w:rsid w:val="1DF56DD3"/>
    <w:rsid w:val="1E127068"/>
    <w:rsid w:val="1F0028D1"/>
    <w:rsid w:val="1F1979A7"/>
    <w:rsid w:val="1F5844BB"/>
    <w:rsid w:val="1F8A6A8E"/>
    <w:rsid w:val="1FB216ED"/>
    <w:rsid w:val="208E0508"/>
    <w:rsid w:val="209C2412"/>
    <w:rsid w:val="20A27049"/>
    <w:rsid w:val="219C68EA"/>
    <w:rsid w:val="220B3A67"/>
    <w:rsid w:val="22770EBB"/>
    <w:rsid w:val="22877591"/>
    <w:rsid w:val="22D10D3B"/>
    <w:rsid w:val="23104268"/>
    <w:rsid w:val="23991505"/>
    <w:rsid w:val="23C07B4A"/>
    <w:rsid w:val="249D7540"/>
    <w:rsid w:val="24B66833"/>
    <w:rsid w:val="24D32E94"/>
    <w:rsid w:val="25710060"/>
    <w:rsid w:val="258D6F73"/>
    <w:rsid w:val="25B120DE"/>
    <w:rsid w:val="261E1082"/>
    <w:rsid w:val="267674A7"/>
    <w:rsid w:val="27743463"/>
    <w:rsid w:val="28CD567C"/>
    <w:rsid w:val="297C4D6A"/>
    <w:rsid w:val="29906570"/>
    <w:rsid w:val="2A1667FD"/>
    <w:rsid w:val="2A19588C"/>
    <w:rsid w:val="2B430C27"/>
    <w:rsid w:val="2BB20311"/>
    <w:rsid w:val="2BDD0222"/>
    <w:rsid w:val="2BE3444E"/>
    <w:rsid w:val="2C582C57"/>
    <w:rsid w:val="2C751A6A"/>
    <w:rsid w:val="2CB247E9"/>
    <w:rsid w:val="2D670841"/>
    <w:rsid w:val="2D7B7CF2"/>
    <w:rsid w:val="2E105866"/>
    <w:rsid w:val="2F414F6C"/>
    <w:rsid w:val="302108D5"/>
    <w:rsid w:val="30B13AE1"/>
    <w:rsid w:val="31180264"/>
    <w:rsid w:val="321A3C3D"/>
    <w:rsid w:val="32455388"/>
    <w:rsid w:val="331128CC"/>
    <w:rsid w:val="33AB2DFB"/>
    <w:rsid w:val="343B74DF"/>
    <w:rsid w:val="34EB4A02"/>
    <w:rsid w:val="356D26B6"/>
    <w:rsid w:val="356E4E17"/>
    <w:rsid w:val="376322BC"/>
    <w:rsid w:val="38213B10"/>
    <w:rsid w:val="387C5AD3"/>
    <w:rsid w:val="38AC28C0"/>
    <w:rsid w:val="391E7B42"/>
    <w:rsid w:val="399846AE"/>
    <w:rsid w:val="39993E40"/>
    <w:rsid w:val="39A405D1"/>
    <w:rsid w:val="39BA414E"/>
    <w:rsid w:val="3A5032E7"/>
    <w:rsid w:val="3A6A792B"/>
    <w:rsid w:val="3A8B2DDD"/>
    <w:rsid w:val="3AA21814"/>
    <w:rsid w:val="3AAB5061"/>
    <w:rsid w:val="3B5D4A7E"/>
    <w:rsid w:val="3B785AA9"/>
    <w:rsid w:val="3BC75965"/>
    <w:rsid w:val="3BC80761"/>
    <w:rsid w:val="3CC34071"/>
    <w:rsid w:val="3CFC70CA"/>
    <w:rsid w:val="3E0E5DD4"/>
    <w:rsid w:val="3E0E7A8A"/>
    <w:rsid w:val="3E1A1B0B"/>
    <w:rsid w:val="3E9A2461"/>
    <w:rsid w:val="3EDC73DD"/>
    <w:rsid w:val="3F0F5FB1"/>
    <w:rsid w:val="400144C3"/>
    <w:rsid w:val="40036A20"/>
    <w:rsid w:val="41464438"/>
    <w:rsid w:val="41BD2505"/>
    <w:rsid w:val="41C31607"/>
    <w:rsid w:val="42140EA8"/>
    <w:rsid w:val="42734EFD"/>
    <w:rsid w:val="435C6356"/>
    <w:rsid w:val="43654F4B"/>
    <w:rsid w:val="43E3590A"/>
    <w:rsid w:val="451F3F2C"/>
    <w:rsid w:val="45280972"/>
    <w:rsid w:val="453254A3"/>
    <w:rsid w:val="45AE2934"/>
    <w:rsid w:val="45C6116F"/>
    <w:rsid w:val="463933AC"/>
    <w:rsid w:val="467A0DF2"/>
    <w:rsid w:val="46D633A5"/>
    <w:rsid w:val="470A54D5"/>
    <w:rsid w:val="477214B2"/>
    <w:rsid w:val="482512D8"/>
    <w:rsid w:val="488134C6"/>
    <w:rsid w:val="48D70925"/>
    <w:rsid w:val="4A242B72"/>
    <w:rsid w:val="4B2844F3"/>
    <w:rsid w:val="4B2B4CF5"/>
    <w:rsid w:val="4B5F0F48"/>
    <w:rsid w:val="4C114359"/>
    <w:rsid w:val="4DA5179B"/>
    <w:rsid w:val="4DD16AAC"/>
    <w:rsid w:val="4F1807EC"/>
    <w:rsid w:val="4F6770A0"/>
    <w:rsid w:val="50140E89"/>
    <w:rsid w:val="51D72A7B"/>
    <w:rsid w:val="51E34706"/>
    <w:rsid w:val="535541BB"/>
    <w:rsid w:val="53CB125B"/>
    <w:rsid w:val="53E56A1C"/>
    <w:rsid w:val="544678EB"/>
    <w:rsid w:val="54F76591"/>
    <w:rsid w:val="551A75C7"/>
    <w:rsid w:val="55BC72BE"/>
    <w:rsid w:val="55E92434"/>
    <w:rsid w:val="567F58DD"/>
    <w:rsid w:val="568E3C42"/>
    <w:rsid w:val="56932975"/>
    <w:rsid w:val="56BF65F2"/>
    <w:rsid w:val="56E46EA3"/>
    <w:rsid w:val="573B6C6D"/>
    <w:rsid w:val="57AF37F8"/>
    <w:rsid w:val="58192E60"/>
    <w:rsid w:val="5827645E"/>
    <w:rsid w:val="58AF117C"/>
    <w:rsid w:val="599E1B42"/>
    <w:rsid w:val="5A7259C5"/>
    <w:rsid w:val="5A870E7A"/>
    <w:rsid w:val="5B0416A8"/>
    <w:rsid w:val="5C5F030B"/>
    <w:rsid w:val="5F824661"/>
    <w:rsid w:val="5FF80052"/>
    <w:rsid w:val="60171399"/>
    <w:rsid w:val="60AC0C42"/>
    <w:rsid w:val="613671FF"/>
    <w:rsid w:val="61651638"/>
    <w:rsid w:val="61A20F78"/>
    <w:rsid w:val="61BF71F4"/>
    <w:rsid w:val="61D54F1C"/>
    <w:rsid w:val="624707C3"/>
    <w:rsid w:val="63355F2E"/>
    <w:rsid w:val="63917746"/>
    <w:rsid w:val="63EC4B1D"/>
    <w:rsid w:val="65953D7B"/>
    <w:rsid w:val="66A6332B"/>
    <w:rsid w:val="677E1D13"/>
    <w:rsid w:val="68253A64"/>
    <w:rsid w:val="68442DFB"/>
    <w:rsid w:val="68F53A74"/>
    <w:rsid w:val="6AD432EA"/>
    <w:rsid w:val="6B692F7A"/>
    <w:rsid w:val="6BDD55E7"/>
    <w:rsid w:val="6C66353A"/>
    <w:rsid w:val="6CA80668"/>
    <w:rsid w:val="6CB357BE"/>
    <w:rsid w:val="6D171304"/>
    <w:rsid w:val="6E123E67"/>
    <w:rsid w:val="6FD05675"/>
    <w:rsid w:val="6FD627F6"/>
    <w:rsid w:val="70316B6B"/>
    <w:rsid w:val="71487932"/>
    <w:rsid w:val="715E5592"/>
    <w:rsid w:val="71B44B4E"/>
    <w:rsid w:val="71FD4A4D"/>
    <w:rsid w:val="725256DA"/>
    <w:rsid w:val="72CF5403"/>
    <w:rsid w:val="73E7793A"/>
    <w:rsid w:val="74465FA5"/>
    <w:rsid w:val="748728B0"/>
    <w:rsid w:val="753B2405"/>
    <w:rsid w:val="76074DF1"/>
    <w:rsid w:val="76135B49"/>
    <w:rsid w:val="76D852CA"/>
    <w:rsid w:val="76F4258A"/>
    <w:rsid w:val="775018D4"/>
    <w:rsid w:val="78AC7019"/>
    <w:rsid w:val="791148FA"/>
    <w:rsid w:val="7AE5230C"/>
    <w:rsid w:val="7B1B6C2F"/>
    <w:rsid w:val="7B21451B"/>
    <w:rsid w:val="7BBC0535"/>
    <w:rsid w:val="7CAF14B1"/>
    <w:rsid w:val="7CB61BD5"/>
    <w:rsid w:val="7CCE6599"/>
    <w:rsid w:val="7D305041"/>
    <w:rsid w:val="7D80702A"/>
    <w:rsid w:val="7E8A2177"/>
    <w:rsid w:val="7F0219DA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color w:val="787878"/>
      <w:sz w:val="18"/>
      <w:szCs w:val="18"/>
    </w:rPr>
  </w:style>
  <w:style w:type="character" w:styleId="10">
    <w:name w:val="FollowedHyperlink"/>
    <w:basedOn w:val="8"/>
    <w:qFormat/>
    <w:uiPriority w:val="99"/>
    <w:rPr>
      <w:rFonts w:cs="Times New Roman"/>
      <w:color w:val="666666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Variable"/>
    <w:basedOn w:val="8"/>
    <w:qFormat/>
    <w:uiPriority w:val="99"/>
    <w:rPr>
      <w:rFonts w:cs="Times New Roman"/>
    </w:rPr>
  </w:style>
  <w:style w:type="character" w:styleId="14">
    <w:name w:val="Hyperlink"/>
    <w:basedOn w:val="8"/>
    <w:qFormat/>
    <w:uiPriority w:val="99"/>
    <w:rPr>
      <w:rFonts w:cs="Times New Roman"/>
      <w:color w:val="666666"/>
      <w:u w:val="none"/>
    </w:rPr>
  </w:style>
  <w:style w:type="character" w:styleId="15">
    <w:name w:val="HTML Cite"/>
    <w:basedOn w:val="8"/>
    <w:qFormat/>
    <w:uiPriority w:val="99"/>
    <w:rPr>
      <w:rFonts w:cs="Times New Roman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71"/>
    <w:basedOn w:val="8"/>
    <w:qFormat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  <w:style w:type="character" w:customStyle="1" w:styleId="20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81"/>
    <w:basedOn w:val="8"/>
    <w:qFormat/>
    <w:uiPriority w:val="0"/>
    <w:rPr>
      <w:rFonts w:hint="eastAsia" w:ascii="华文细黑" w:hAnsi="华文细黑" w:eastAsia="华文细黑" w:cs="华文细黑"/>
      <w:color w:val="000000"/>
      <w:sz w:val="22"/>
      <w:szCs w:val="22"/>
      <w:u w:val="none"/>
    </w:rPr>
  </w:style>
  <w:style w:type="character" w:customStyle="1" w:styleId="23">
    <w:name w:val="font91"/>
    <w:basedOn w:val="8"/>
    <w:qFormat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  <w:style w:type="character" w:customStyle="1" w:styleId="24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14</Pages>
  <Words>4720</Words>
  <Characters>5611</Characters>
  <Lines>0</Lines>
  <Paragraphs>0</Paragraphs>
  <TotalTime>31</TotalTime>
  <ScaleCrop>false</ScaleCrop>
  <LinksUpToDate>false</LinksUpToDate>
  <CharactersWithSpaces>6138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2025-09-05T07:03:00Z</cp:lastPrinted>
  <dcterms:modified xsi:type="dcterms:W3CDTF">2025-09-20T01:37:51Z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64A5E1E7AFE147A985082E4EF35B740E</vt:lpwstr>
  </property>
</Properties>
</file>